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E4B2DD" w14:textId="77777777" w:rsidR="006F7C1D" w:rsidRPr="00443788" w:rsidRDefault="00C9132C">
      <w:pPr>
        <w:rPr>
          <w:b/>
          <w:sz w:val="28"/>
        </w:rPr>
      </w:pPr>
      <w:r w:rsidRPr="00443788">
        <w:rPr>
          <w:b/>
          <w:sz w:val="28"/>
        </w:rPr>
        <w:t>AwArtMali</w:t>
      </w:r>
    </w:p>
    <w:p w14:paraId="14AEA426" w14:textId="77777777" w:rsidR="00C9132C" w:rsidRPr="00443788" w:rsidRDefault="00C9132C">
      <w:pPr>
        <w:rPr>
          <w:b/>
          <w:sz w:val="28"/>
        </w:rPr>
      </w:pPr>
      <w:r w:rsidRPr="00443788">
        <w:rPr>
          <w:b/>
          <w:sz w:val="28"/>
        </w:rPr>
        <w:t>Awarness raising and info through Art on irregular migration risks in Mali</w:t>
      </w:r>
    </w:p>
    <w:p w14:paraId="0ADC13CF" w14:textId="77777777" w:rsidR="00C9132C" w:rsidRPr="00443788" w:rsidRDefault="00C9132C"/>
    <w:p w14:paraId="37F0A30C" w14:textId="77777777" w:rsidR="00C9132C" w:rsidRPr="00443788" w:rsidRDefault="00C9132C">
      <w:r w:rsidRPr="00443788">
        <w:rPr>
          <w:b/>
        </w:rPr>
        <w:t>DOVE</w:t>
      </w:r>
      <w:r w:rsidRPr="00443788">
        <w:t xml:space="preserve"> 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443788">
        <w:rPr>
          <w:rFonts w:cs="Times New Roman"/>
          <w:lang w:val="it-IT"/>
        </w:rPr>
        <w:t>Mali, Italia, Spagna, Cipro</w:t>
      </w:r>
    </w:p>
    <w:p w14:paraId="25ABDBB4" w14:textId="77777777" w:rsidR="00C9132C" w:rsidRPr="00443788" w:rsidRDefault="00C9132C"/>
    <w:p w14:paraId="4D1841C9" w14:textId="77777777" w:rsidR="00C9132C" w:rsidRPr="00443788" w:rsidRDefault="00C9132C" w:rsidP="00456A67">
      <w:pPr>
        <w:rPr>
          <w:b/>
        </w:rPr>
      </w:pPr>
      <w:r w:rsidRPr="00443788">
        <w:rPr>
          <w:b/>
        </w:rPr>
        <w:t>PROBLEMI DA RISOLVERE</w:t>
      </w:r>
      <w:r w:rsidR="00443788">
        <w:rPr>
          <w:b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443788" w:rsidRPr="00443788">
        <w:t>Rischi della m</w:t>
      </w:r>
      <w:r w:rsidR="00456A67" w:rsidRPr="00443788">
        <w:t xml:space="preserve">igrazione irregolare </w:t>
      </w:r>
      <w:r w:rsidR="000C68CE" w:rsidRPr="00443788">
        <w:rPr>
          <w:rFonts w:cs="Times New Roman"/>
          <w:lang w:val="it-IT"/>
        </w:rPr>
        <w:t>|</w:t>
      </w:r>
      <w:r w:rsidR="00456A67" w:rsidRPr="00443788">
        <w:t xml:space="preserve"> Insufficiente conoscenza e informazione sulle opportunità di sviluppo e di miglioramento delle condizioni economiche in loco</w:t>
      </w:r>
      <w:r w:rsidR="002E75A2" w:rsidRPr="00443788">
        <w:t xml:space="preserve"> </w:t>
      </w:r>
      <w:r w:rsidR="000C68CE" w:rsidRPr="00443788">
        <w:rPr>
          <w:rFonts w:cs="Times New Roman"/>
          <w:lang w:val="it-IT"/>
        </w:rPr>
        <w:t>|</w:t>
      </w:r>
      <w:r w:rsidR="002E75A2" w:rsidRPr="00443788">
        <w:t xml:space="preserve"> </w:t>
      </w:r>
      <w:r w:rsidR="005D1233">
        <w:t>Coinvolgimento del</w:t>
      </w:r>
      <w:r w:rsidR="002E75A2" w:rsidRPr="00443788">
        <w:t>le diaspore</w:t>
      </w:r>
      <w:r w:rsidR="005D1233">
        <w:t xml:space="preserve"> per lo sviluppo locale</w:t>
      </w:r>
    </w:p>
    <w:p w14:paraId="36A09B1B" w14:textId="77777777" w:rsidR="00C9132C" w:rsidRPr="00443788" w:rsidRDefault="00C9132C"/>
    <w:p w14:paraId="4A6B218A" w14:textId="77777777" w:rsidR="00C9132C" w:rsidRPr="00443788" w:rsidRDefault="00C9132C" w:rsidP="00443788">
      <w:pPr>
        <w:rPr>
          <w:b/>
        </w:rPr>
      </w:pPr>
      <w:r w:rsidRPr="00443788">
        <w:rPr>
          <w:b/>
        </w:rPr>
        <w:t>OBIETTIVI</w:t>
      </w:r>
      <w:r w:rsidR="00443788">
        <w:rPr>
          <w:b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b/>
        </w:rPr>
        <w:t xml:space="preserve"> </w:t>
      </w:r>
      <w:r w:rsidRPr="00443788">
        <w:rPr>
          <w:rFonts w:cs="Times New Roman"/>
          <w:lang w:val="it-IT"/>
        </w:rPr>
        <w:t xml:space="preserve">Contribuire al cambiamento delle percezioni e dei comportamenti dei </w:t>
      </w:r>
    </w:p>
    <w:p w14:paraId="0AF296F5" w14:textId="77777777" w:rsidR="00C9132C" w:rsidRPr="00443788" w:rsidRDefault="00C9132C" w:rsidP="00443788">
      <w:pPr>
        <w:widowControl w:val="0"/>
        <w:autoSpaceDE w:val="0"/>
        <w:autoSpaceDN w:val="0"/>
        <w:adjustRightInd w:val="0"/>
        <w:rPr>
          <w:rFonts w:cs="Times New Roman"/>
          <w:lang w:val="it-IT"/>
        </w:rPr>
      </w:pPr>
      <w:r w:rsidRPr="00443788">
        <w:rPr>
          <w:rFonts w:cs="Times New Roman"/>
          <w:lang w:val="it-IT"/>
        </w:rPr>
        <w:t>maliani nei riguardi dell</w:t>
      </w:r>
      <w:r w:rsidR="00456A67" w:rsidRPr="00443788">
        <w:rPr>
          <w:rFonts w:cs="Times New Roman"/>
          <w:lang w:val="it-IT"/>
        </w:rPr>
        <w:t xml:space="preserve">a </w:t>
      </w:r>
      <w:r w:rsidRPr="00443788">
        <w:rPr>
          <w:rFonts w:cs="Times New Roman"/>
          <w:lang w:val="it-IT"/>
        </w:rPr>
        <w:t xml:space="preserve">migrazione irregolare </w:t>
      </w:r>
      <w:r w:rsidR="00456A67" w:rsidRPr="00443788">
        <w:rPr>
          <w:rFonts w:cs="Times New Roman"/>
          <w:lang w:val="it-IT"/>
        </w:rPr>
        <w:t>rendendoli</w:t>
      </w:r>
      <w:r w:rsidRPr="00443788">
        <w:rPr>
          <w:rFonts w:cs="Times New Roman"/>
          <w:lang w:val="it-IT"/>
        </w:rPr>
        <w:t xml:space="preserve"> consapevoli e informati sulle alternative legali alla migrazione e delle opportunità economiche in Mali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cs="Times New Roman"/>
          <w:lang w:val="it-IT"/>
        </w:rPr>
        <w:t xml:space="preserve"> </w:t>
      </w:r>
      <w:r w:rsidRPr="00443788">
        <w:rPr>
          <w:rFonts w:cs="Times New Roman"/>
          <w:lang w:val="it-IT"/>
        </w:rPr>
        <w:t xml:space="preserve">Attivare processi partecipativi </w:t>
      </w:r>
      <w:r w:rsidR="00456A67" w:rsidRPr="00443788">
        <w:rPr>
          <w:rFonts w:cs="Times New Roman"/>
          <w:lang w:val="it-IT"/>
        </w:rPr>
        <w:t xml:space="preserve">tra i principali stakeholder </w:t>
      </w:r>
      <w:r w:rsidR="005D1233">
        <w:rPr>
          <w:rFonts w:cs="Times New Roman"/>
          <w:lang w:val="it-IT"/>
        </w:rPr>
        <w:t>con il coinvolgimento del</w:t>
      </w:r>
      <w:bookmarkStart w:id="0" w:name="_GoBack"/>
      <w:bookmarkEnd w:id="0"/>
      <w:r w:rsidRPr="00443788">
        <w:rPr>
          <w:rFonts w:cs="Times New Roman"/>
          <w:lang w:val="it-IT"/>
        </w:rPr>
        <w:t>le diaspore</w:t>
      </w:r>
      <w:r w:rsidR="00456A67" w:rsidRPr="00443788">
        <w:rPr>
          <w:rFonts w:cs="Times New Roman"/>
          <w:lang w:val="it-IT"/>
        </w:rPr>
        <w:t xml:space="preserve"> per una campagna integrata di comunicazione</w:t>
      </w:r>
      <w:r w:rsidR="00443788">
        <w:rPr>
          <w:rFonts w:cs="Times New Roman"/>
          <w:lang w:val="it-IT"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2E75A2" w:rsidRPr="00443788">
        <w:rPr>
          <w:rFonts w:cs="Times New Roman"/>
          <w:lang w:val="it-IT"/>
        </w:rPr>
        <w:t>C</w:t>
      </w:r>
      <w:r w:rsidR="00456A67" w:rsidRPr="00443788">
        <w:rPr>
          <w:rFonts w:cs="Times New Roman"/>
          <w:lang w:val="it-IT"/>
        </w:rPr>
        <w:t>rea</w:t>
      </w:r>
      <w:r w:rsidR="002E75A2" w:rsidRPr="00443788">
        <w:rPr>
          <w:rFonts w:cs="Times New Roman"/>
          <w:lang w:val="it-IT"/>
        </w:rPr>
        <w:t>zione di</w:t>
      </w:r>
      <w:r w:rsidR="00456A67" w:rsidRPr="00443788">
        <w:rPr>
          <w:rFonts w:cs="Times New Roman"/>
          <w:lang w:val="it-IT"/>
        </w:rPr>
        <w:t xml:space="preserve"> </w:t>
      </w:r>
      <w:r w:rsidRPr="00443788">
        <w:rPr>
          <w:rFonts w:cs="Times New Roman"/>
          <w:lang w:val="it-IT"/>
        </w:rPr>
        <w:t xml:space="preserve">un network per sostenere l'identificazione e l'implementazione di alternative economiche in Mali </w:t>
      </w:r>
    </w:p>
    <w:p w14:paraId="1795F718" w14:textId="77777777" w:rsidR="00456A67" w:rsidRPr="00443788" w:rsidRDefault="00456A67" w:rsidP="00456A67">
      <w:pPr>
        <w:widowControl w:val="0"/>
        <w:autoSpaceDE w:val="0"/>
        <w:autoSpaceDN w:val="0"/>
        <w:adjustRightInd w:val="0"/>
      </w:pPr>
    </w:p>
    <w:p w14:paraId="6F350F22" w14:textId="77777777" w:rsidR="002E75A2" w:rsidRPr="00443788" w:rsidRDefault="00C9132C" w:rsidP="00443788">
      <w:pPr>
        <w:rPr>
          <w:b/>
        </w:rPr>
      </w:pPr>
      <w:r w:rsidRPr="00443788">
        <w:rPr>
          <w:b/>
        </w:rPr>
        <w:t>ATTIVITA’</w:t>
      </w:r>
      <w:r w:rsidR="00443788">
        <w:rPr>
          <w:b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2E75A2" w:rsidRPr="00443788">
        <w:rPr>
          <w:rFonts w:cs="Times New Roman"/>
          <w:lang w:val="it-IT"/>
        </w:rPr>
        <w:t>Attività di ricerca sui flussi migratori dal Mali e ricerca sul campo per identi</w:t>
      </w:r>
      <w:r w:rsidR="00443788">
        <w:rPr>
          <w:rFonts w:cs="Times New Roman"/>
          <w:lang w:val="it-IT"/>
        </w:rPr>
        <w:t xml:space="preserve">ficare abitudini comunicative, </w:t>
      </w:r>
      <w:r w:rsidR="002E75A2" w:rsidRPr="00443788">
        <w:rPr>
          <w:rFonts w:cs="Times New Roman"/>
          <w:lang w:val="it-IT"/>
        </w:rPr>
        <w:t>bi</w:t>
      </w:r>
      <w:r w:rsidR="00443788">
        <w:rPr>
          <w:rFonts w:cs="Times New Roman"/>
          <w:lang w:val="it-IT"/>
        </w:rPr>
        <w:t xml:space="preserve">sogni e percezioni dei migranti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b/>
        </w:rPr>
        <w:t xml:space="preserve"> </w:t>
      </w:r>
      <w:r w:rsidR="002E75A2" w:rsidRPr="00443788">
        <w:rPr>
          <w:rFonts w:cs="Times New Roman"/>
          <w:lang w:val="it-IT"/>
        </w:rPr>
        <w:t>Sviluppo e implementaizone di una strategia di comunicazione integrata rivolta a differenti target</w:t>
      </w:r>
      <w:r w:rsidR="00443788">
        <w:rPr>
          <w:rFonts w:cs="Times New Roman"/>
          <w:lang w:val="it-IT"/>
        </w:rPr>
        <w:t xml:space="preserve"> e</w:t>
      </w:r>
      <w:r w:rsidR="000C68CE" w:rsidRPr="00443788">
        <w:rPr>
          <w:rFonts w:cs="Times New Roman"/>
          <w:lang w:val="it-IT"/>
        </w:rPr>
        <w:t xml:space="preserve"> sviluppata anche nelle lingue locali</w:t>
      </w:r>
      <w:r w:rsidR="00443788">
        <w:rPr>
          <w:rFonts w:cs="Times New Roman"/>
          <w:lang w:val="it-IT"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b/>
        </w:rPr>
        <w:t xml:space="preserve"> </w:t>
      </w:r>
      <w:r w:rsidR="00443788">
        <w:rPr>
          <w:rFonts w:cs="Times New Roman"/>
          <w:lang w:val="it-IT"/>
        </w:rPr>
        <w:t>P</w:t>
      </w:r>
      <w:r w:rsidR="002E75A2" w:rsidRPr="00443788">
        <w:rPr>
          <w:rFonts w:cs="Times New Roman"/>
          <w:lang w:val="it-IT"/>
        </w:rPr>
        <w:t xml:space="preserve">roduzione e messa in scena di uno spettacolo itinerante </w:t>
      </w:r>
      <w:r w:rsidR="00443788">
        <w:rPr>
          <w:rFonts w:cs="Times New Roman"/>
          <w:lang w:val="it-IT"/>
        </w:rPr>
        <w:t>e di un video-documentario come</w:t>
      </w:r>
      <w:r w:rsidR="002E75A2" w:rsidRPr="00443788">
        <w:rPr>
          <w:rFonts w:cs="Times New Roman"/>
          <w:lang w:val="it-IT"/>
        </w:rPr>
        <w:t xml:space="preserve"> momenti di informazione, riflessione e discussione </w:t>
      </w:r>
      <w:r w:rsidR="00443788">
        <w:rPr>
          <w:rFonts w:cs="Times New Roman"/>
          <w:lang w:val="it-IT"/>
        </w:rPr>
        <w:t xml:space="preserve">con le comunità locali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b/>
        </w:rPr>
        <w:t xml:space="preserve"> </w:t>
      </w:r>
      <w:r w:rsidR="002E75A2" w:rsidRPr="00443788">
        <w:rPr>
          <w:rFonts w:cs="Times New Roman"/>
          <w:lang w:val="it-IT"/>
        </w:rPr>
        <w:t xml:space="preserve">Sviluppo di un’app </w:t>
      </w:r>
      <w:r w:rsidR="00443788">
        <w:rPr>
          <w:rFonts w:cs="Times New Roman"/>
          <w:lang w:val="it-IT"/>
        </w:rPr>
        <w:t xml:space="preserve">e di un blog </w:t>
      </w:r>
      <w:r w:rsidR="002E75A2" w:rsidRPr="00443788">
        <w:rPr>
          <w:rFonts w:cs="Times New Roman"/>
          <w:lang w:val="it-IT"/>
        </w:rPr>
        <w:t>con l'obiettivo di informare il gruppo target su opportunità di sostegno e sviluppo</w:t>
      </w:r>
      <w:r w:rsidR="000C68CE" w:rsidRPr="00443788">
        <w:rPr>
          <w:rFonts w:cs="Times New Roman"/>
          <w:lang w:val="it-IT"/>
        </w:rPr>
        <w:t xml:space="preserve"> </w:t>
      </w:r>
      <w:r w:rsidR="00443788">
        <w:rPr>
          <w:rFonts w:cs="Times New Roman"/>
          <w:lang w:val="it-IT"/>
        </w:rPr>
        <w:t xml:space="preserve">socio-economico </w:t>
      </w:r>
      <w:r w:rsidR="000C68CE" w:rsidRPr="00443788">
        <w:rPr>
          <w:rFonts w:cs="Times New Roman"/>
          <w:lang w:val="it-IT"/>
        </w:rPr>
        <w:t>e come piattaforma per le Diaspore per condividere le loro opinioni ed esperienze sulla migrazione</w:t>
      </w:r>
      <w:r w:rsidR="00443788">
        <w:rPr>
          <w:rFonts w:cs="Times New Roman"/>
          <w:lang w:val="it-IT"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0C68CE" w:rsidRPr="00443788">
        <w:rPr>
          <w:rFonts w:cs="Times New Roman"/>
          <w:lang w:val="it-IT"/>
        </w:rPr>
        <w:t>Mappatura di stakeholder e principali opportunità a supporto d</w:t>
      </w:r>
      <w:r w:rsidR="00443788">
        <w:rPr>
          <w:rFonts w:cs="Times New Roman"/>
          <w:lang w:val="it-IT"/>
        </w:rPr>
        <w:t>i</w:t>
      </w:r>
      <w:r w:rsidR="000C68CE" w:rsidRPr="00443788">
        <w:rPr>
          <w:rFonts w:cs="Times New Roman"/>
          <w:lang w:val="it-IT"/>
        </w:rPr>
        <w:t xml:space="preserve"> sviluppo in Mali</w:t>
      </w:r>
      <w:r w:rsidR="00443788">
        <w:rPr>
          <w:rFonts w:cs="Times New Roman"/>
          <w:lang w:val="it-IT"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="000C68CE" w:rsidRPr="00443788">
        <w:rPr>
          <w:rFonts w:cs="Times New Roman"/>
          <w:lang w:val="it-IT"/>
        </w:rPr>
        <w:t>Attività di capacity building per condividere know-how, sensibilizzare e costruire ownership</w:t>
      </w:r>
      <w:r w:rsidR="00443788">
        <w:rPr>
          <w:rFonts w:cs="Times New Roman"/>
          <w:lang w:val="it-IT"/>
        </w:rPr>
        <w:t xml:space="preserve"> </w:t>
      </w:r>
      <w:r w:rsidR="00443788">
        <w:rPr>
          <w:rFonts w:ascii="Times New Roman" w:hAnsi="Times New Roman" w:cs="Times New Roman"/>
          <w:sz w:val="22"/>
          <w:szCs w:val="22"/>
          <w:lang w:val="it-IT"/>
        </w:rPr>
        <w:t>|</w:t>
      </w:r>
      <w:r w:rsidR="000C68CE" w:rsidRPr="00443788">
        <w:rPr>
          <w:rFonts w:cs="Times New Roman"/>
          <w:lang w:val="it-IT"/>
        </w:rPr>
        <w:t xml:space="preserve"> Definizione di un memorandum d'intesa tra i principali stakeholder per garantire </w:t>
      </w:r>
      <w:r w:rsidR="00443788">
        <w:rPr>
          <w:rFonts w:cs="Times New Roman"/>
          <w:lang w:val="it-IT"/>
        </w:rPr>
        <w:t>la sostenibilità</w:t>
      </w:r>
      <w:r w:rsidR="000C68CE" w:rsidRPr="00443788">
        <w:rPr>
          <w:rFonts w:cs="Times New Roman"/>
          <w:lang w:val="it-IT"/>
        </w:rPr>
        <w:t xml:space="preserve"> del progett</w:t>
      </w:r>
      <w:r w:rsidR="00443788" w:rsidRPr="00443788">
        <w:rPr>
          <w:rFonts w:cs="Times New Roman"/>
          <w:lang w:val="it-IT"/>
        </w:rPr>
        <w:t>o</w:t>
      </w:r>
    </w:p>
    <w:p w14:paraId="61928D20" w14:textId="77777777" w:rsidR="002E75A2" w:rsidRPr="00443788" w:rsidRDefault="002E75A2" w:rsidP="002E75A2">
      <w:pPr>
        <w:widowControl w:val="0"/>
        <w:autoSpaceDE w:val="0"/>
        <w:autoSpaceDN w:val="0"/>
        <w:adjustRightInd w:val="0"/>
      </w:pPr>
    </w:p>
    <w:p w14:paraId="4E3CF58B" w14:textId="77777777" w:rsidR="00C9132C" w:rsidRPr="00443788" w:rsidRDefault="00C9132C"/>
    <w:p w14:paraId="13A4A513" w14:textId="77777777" w:rsidR="00C9132C" w:rsidRPr="00443788" w:rsidRDefault="00C9132C">
      <w:pPr>
        <w:rPr>
          <w:b/>
        </w:rPr>
      </w:pPr>
      <w:r w:rsidRPr="00443788">
        <w:rPr>
          <w:b/>
        </w:rPr>
        <w:t>PARTNERS</w:t>
      </w:r>
    </w:p>
    <w:p w14:paraId="2E5D79A2" w14:textId="77777777" w:rsidR="000C68CE" w:rsidRPr="00443788" w:rsidRDefault="000C68CE" w:rsidP="000C68CE">
      <w:r w:rsidRPr="00443788">
        <w:t xml:space="preserve">TAMAT NGO </w:t>
      </w:r>
      <w:r w:rsidRPr="00443788">
        <w:rPr>
          <w:rFonts w:cs="Times New Roman"/>
          <w:lang w:val="it-IT"/>
        </w:rPr>
        <w:t>|</w:t>
      </w:r>
      <w:r w:rsidRPr="00443788">
        <w:t xml:space="preserve"> Fondazione ISMU (IT) </w:t>
      </w:r>
      <w:r w:rsidRPr="00443788">
        <w:rPr>
          <w:rFonts w:cs="Times New Roman"/>
          <w:lang w:val="it-IT"/>
        </w:rPr>
        <w:t>|</w:t>
      </w:r>
      <w:r w:rsidRPr="00443788">
        <w:t xml:space="preserve"> Agenzia di Comunicazione Giusti Eventi (IT) </w:t>
      </w:r>
      <w:r w:rsidRPr="00443788">
        <w:rPr>
          <w:rFonts w:cs="Times New Roman"/>
          <w:lang w:val="it-IT"/>
        </w:rPr>
        <w:t>|</w:t>
      </w:r>
    </w:p>
    <w:p w14:paraId="53100A60" w14:textId="77777777" w:rsidR="00C9132C" w:rsidRPr="00443788" w:rsidRDefault="000C68CE" w:rsidP="000C68CE">
      <w:r w:rsidRPr="00443788">
        <w:t xml:space="preserve">Farneto Teatro (IT) </w:t>
      </w:r>
      <w:r w:rsidRPr="00443788">
        <w:rPr>
          <w:rFonts w:cs="Times New Roman"/>
          <w:lang w:val="it-IT"/>
        </w:rPr>
        <w:t xml:space="preserve">| </w:t>
      </w:r>
      <w:r w:rsidRPr="00443788">
        <w:t xml:space="preserve">CARDET (CY) </w:t>
      </w:r>
      <w:r w:rsidRPr="00443788">
        <w:rPr>
          <w:rFonts w:cs="Times New Roman"/>
          <w:lang w:val="it-IT"/>
        </w:rPr>
        <w:t>|</w:t>
      </w:r>
      <w:r w:rsidRPr="00443788">
        <w:t xml:space="preserve"> INSTRATEGIES (ES) </w:t>
      </w:r>
      <w:r w:rsidRPr="00443788">
        <w:rPr>
          <w:rFonts w:cs="Times New Roman"/>
          <w:lang w:val="it-IT"/>
        </w:rPr>
        <w:t xml:space="preserve">| </w:t>
      </w:r>
      <w:r w:rsidRPr="00443788">
        <w:t xml:space="preserve">CONGENIA (ES) </w:t>
      </w:r>
      <w:r w:rsidRPr="00443788">
        <w:rPr>
          <w:rFonts w:cs="Times New Roman"/>
          <w:lang w:val="it-IT"/>
        </w:rPr>
        <w:t xml:space="preserve">| </w:t>
      </w:r>
      <w:r w:rsidRPr="00443788">
        <w:t>Le Tonus ONG (Mali)</w:t>
      </w:r>
    </w:p>
    <w:p w14:paraId="296AEC81" w14:textId="77777777" w:rsidR="00C9132C" w:rsidRPr="00443788" w:rsidRDefault="00C9132C"/>
    <w:p w14:paraId="05FFCC5C" w14:textId="77777777" w:rsidR="00C9132C" w:rsidRPr="00443788" w:rsidRDefault="00C9132C"/>
    <w:p w14:paraId="414FA171" w14:textId="77777777" w:rsidR="00C9132C" w:rsidRPr="00443788" w:rsidRDefault="00C9132C">
      <w:pPr>
        <w:rPr>
          <w:b/>
        </w:rPr>
      </w:pPr>
      <w:r w:rsidRPr="00443788">
        <w:rPr>
          <w:b/>
        </w:rPr>
        <w:t>DONOR</w:t>
      </w:r>
    </w:p>
    <w:p w14:paraId="26F1327C" w14:textId="77777777" w:rsidR="00C9132C" w:rsidRPr="00443788" w:rsidRDefault="00C9132C">
      <w:r w:rsidRPr="00443788">
        <w:t>Asylum, Migration and Integration Fund (AMIF)</w:t>
      </w:r>
      <w:r w:rsidR="000C68CE" w:rsidRPr="00443788">
        <w:t xml:space="preserve"> della </w:t>
      </w:r>
      <w:r w:rsidRPr="00443788">
        <w:t>Commissione Europea - Directorate General Migration and Home Affairs, Migration and Security Funds; Financial Resources and Monitoring, Union Actions</w:t>
      </w:r>
    </w:p>
    <w:p w14:paraId="0E2A8F00" w14:textId="77777777" w:rsidR="00C9132C" w:rsidRPr="00443788" w:rsidRDefault="00C9132C"/>
    <w:p w14:paraId="11BC9F36" w14:textId="77777777" w:rsidR="00C9132C" w:rsidRPr="00443788" w:rsidRDefault="00C9132C">
      <w:r w:rsidRPr="00443788">
        <w:t xml:space="preserve">   </w:t>
      </w:r>
    </w:p>
    <w:sectPr w:rsidR="00C9132C" w:rsidRPr="00443788" w:rsidSect="006F7C1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F3144"/>
    <w:multiLevelType w:val="hybridMultilevel"/>
    <w:tmpl w:val="60B206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970B0F"/>
    <w:multiLevelType w:val="hybridMultilevel"/>
    <w:tmpl w:val="F49000A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7FE62F0"/>
    <w:multiLevelType w:val="hybridMultilevel"/>
    <w:tmpl w:val="9D80E6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B918AB"/>
    <w:multiLevelType w:val="hybridMultilevel"/>
    <w:tmpl w:val="3ED0257E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A8460EC"/>
    <w:multiLevelType w:val="hybridMultilevel"/>
    <w:tmpl w:val="1A9E93B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E44CB3"/>
    <w:multiLevelType w:val="hybridMultilevel"/>
    <w:tmpl w:val="CEA884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B11B0B"/>
    <w:multiLevelType w:val="hybridMultilevel"/>
    <w:tmpl w:val="375C3E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5FE237A8"/>
    <w:multiLevelType w:val="hybridMultilevel"/>
    <w:tmpl w:val="D1AA1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6"/>
  </w:num>
  <w:num w:numId="6">
    <w:abstractNumId w:val="7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20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32C"/>
    <w:rsid w:val="000C68CE"/>
    <w:rsid w:val="002E75A2"/>
    <w:rsid w:val="00443788"/>
    <w:rsid w:val="00456A67"/>
    <w:rsid w:val="005D1233"/>
    <w:rsid w:val="006F7C1D"/>
    <w:rsid w:val="00C91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833354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132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91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336</Words>
  <Characters>1917</Characters>
  <Application>Microsoft Macintosh Word</Application>
  <DocSecurity>0</DocSecurity>
  <Lines>15</Lines>
  <Paragraphs>4</Paragraphs>
  <ScaleCrop>false</ScaleCrop>
  <Company>Agenzia Umbria Ricerche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Vito Simone Foresi</dc:creator>
  <cp:keywords/>
  <dc:description/>
  <cp:lastModifiedBy>Vito Simone Foresi</cp:lastModifiedBy>
  <cp:revision>2</cp:revision>
  <dcterms:created xsi:type="dcterms:W3CDTF">2019-01-03T10:08:00Z</dcterms:created>
  <dcterms:modified xsi:type="dcterms:W3CDTF">2019-01-03T11:06:00Z</dcterms:modified>
</cp:coreProperties>
</file>